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03-06/2025/7304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Шалушка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07.61.008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"Подъезд №1 к городу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М-29 «Кавказ»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02.09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01.07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